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Aptos" w:cs="Aptos" w:eastAsia="Aptos" w:hAnsi="Aptos"/>
          <w:sz w:val="28"/>
          <w:szCs w:val="28"/>
        </w:rPr>
      </w:pPr>
      <w:r w:rsidDel="00000000" w:rsidR="00000000" w:rsidRPr="00000000">
        <w:rPr>
          <w:rFonts w:ascii="Aptos" w:cs="Aptos" w:eastAsia="Aptos" w:hAnsi="Aptos"/>
          <w:sz w:val="28"/>
          <w:szCs w:val="28"/>
          <w:rtl w:val="0"/>
        </w:rPr>
        <w:t xml:space="preserve">Template module 2.1 Volunteer profile</w:t>
      </w:r>
    </w:p>
    <w:p w:rsidR="00000000" w:rsidDel="00000000" w:rsidP="00000000" w:rsidRDefault="00000000" w:rsidRPr="00000000" w14:paraId="00000002">
      <w:pPr>
        <w:rPr>
          <w:rFonts w:ascii="Aptos" w:cs="Aptos" w:eastAsia="Aptos" w:hAnsi="Aptos"/>
          <w:sz w:val="16"/>
          <w:szCs w:val="16"/>
          <w:highlight w:val="whit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16"/>
          <w:szCs w:val="16"/>
          <w:rtl w:val="0"/>
        </w:rPr>
        <w:t xml:space="preserve">Objective:</w:t>
      </w:r>
      <w:r w:rsidDel="00000000" w:rsidR="00000000" w:rsidRPr="00000000">
        <w:rPr>
          <w:rFonts w:ascii="Aptos" w:cs="Aptos" w:eastAsia="Aptos" w:hAnsi="Aptos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i w:val="1"/>
          <w:iCs w:val="1"/>
          <w:sz w:val="16"/>
          <w:szCs w:val="16"/>
          <w:rtl w:val="0"/>
        </w:rPr>
        <w:t xml:space="preserve">The goal is to map out genuine organizational needs and fully prepare the organization to receive new resources</w:t>
      </w:r>
      <w:r w:rsidDel="00000000" w:rsidR="00000000" w:rsidRPr="00000000">
        <w:rPr>
          <w:rFonts w:ascii="Aptos" w:cs="Aptos" w:eastAsia="Aptos" w:hAnsi="Aptos"/>
          <w:sz w:val="16"/>
          <w:szCs w:val="16"/>
          <w:rtl w:val="0"/>
        </w:rPr>
        <w:t xml:space="preserve">.</w:t>
      </w:r>
      <w:r w:rsidDel="00000000" w:rsidR="00000000" w:rsidRPr="00000000">
        <w:rPr>
          <w:rFonts w:ascii="Aptos" w:cs="Aptos" w:eastAsia="Aptos" w:hAnsi="Aptos"/>
          <w:b w:val="1"/>
          <w:bCs w:val="1"/>
          <w:sz w:val="16"/>
          <w:szCs w:val="16"/>
          <w:rtl w:val="0"/>
        </w:rPr>
        <w:t xml:space="preserve"> When: </w:t>
      </w:r>
      <w:r w:rsidDel="00000000" w:rsidR="00000000" w:rsidRPr="00000000">
        <w:rPr>
          <w:rFonts w:ascii="Aptos" w:cs="Aptos" w:eastAsia="Aptos" w:hAnsi="Aptos"/>
          <w:sz w:val="16"/>
          <w:szCs w:val="16"/>
          <w:rtl w:val="0"/>
        </w:rPr>
        <w:t xml:space="preserve">Before recruitment. </w:t>
      </w:r>
      <w:r w:rsidDel="00000000" w:rsidR="00000000" w:rsidRPr="00000000">
        <w:rPr>
          <w:rFonts w:ascii="Aptos" w:cs="Aptos" w:eastAsia="Aptos" w:hAnsi="Aptos"/>
          <w:b w:val="1"/>
          <w:bCs w:val="1"/>
          <w:sz w:val="16"/>
          <w:szCs w:val="16"/>
          <w:rtl w:val="0"/>
        </w:rPr>
        <w:t xml:space="preserve">Completed by</w:t>
      </w:r>
      <w:r w:rsidDel="00000000" w:rsidR="00000000" w:rsidRPr="00000000">
        <w:rPr>
          <w:rFonts w:ascii="Aptos" w:cs="Aptos" w:eastAsia="Aptos" w:hAnsi="Aptos"/>
          <w:sz w:val="16"/>
          <w:szCs w:val="16"/>
          <w:rtl w:val="0"/>
        </w:rPr>
        <w:t xml:space="preserve">: </w:t>
      </w:r>
      <w:r w:rsidDel="00000000" w:rsidR="00000000" w:rsidRPr="00000000">
        <w:rPr>
          <w:rFonts w:ascii="Aptos" w:cs="Aptos" w:eastAsia="Aptos" w:hAnsi="Aptos"/>
          <w:i w:val="1"/>
          <w:iCs w:val="1"/>
          <w:sz w:val="16"/>
          <w:szCs w:val="16"/>
          <w:rtl w:val="0"/>
        </w:rPr>
        <w:t xml:space="preserve">This document must be completed by the Volunteer Coordinator together with the internal team before starting any communication campaign</w:t>
      </w:r>
      <w:r w:rsidDel="00000000" w:rsidR="00000000" w:rsidRPr="00000000">
        <w:rPr>
          <w:rFonts w:ascii="Aptos" w:cs="Aptos" w:eastAsia="Aptos" w:hAnsi="Aptos"/>
          <w:sz w:val="16"/>
          <w:szCs w:val="16"/>
          <w:rtl w:val="0"/>
        </w:rPr>
        <w:t xml:space="preserve">. </w:t>
      </w:r>
      <w:r w:rsidDel="00000000" w:rsidR="00000000" w:rsidRPr="00000000">
        <w:rPr>
          <w:rFonts w:ascii="Aptos" w:cs="Aptos" w:eastAsia="Aptos" w:hAnsi="Aptos"/>
          <w:b w:val="1"/>
          <w:bCs w:val="1"/>
          <w:sz w:val="16"/>
          <w:szCs w:val="16"/>
          <w:rtl w:val="0"/>
        </w:rPr>
        <w:t xml:space="preserve">Evidence to be kept</w:t>
      </w:r>
      <w:r w:rsidDel="00000000" w:rsidR="00000000" w:rsidRPr="00000000">
        <w:rPr>
          <w:rFonts w:ascii="Aptos" w:cs="Aptos" w:eastAsia="Aptos" w:hAnsi="Aptos"/>
          <w:sz w:val="16"/>
          <w:szCs w:val="16"/>
          <w:rtl w:val="0"/>
        </w:rPr>
        <w:t xml:space="preserve">: Final version approved and publication reco</w:t>
      </w:r>
      <w:r w:rsidDel="00000000" w:rsidR="00000000" w:rsidRPr="00000000">
        <w:rPr>
          <w:rFonts w:ascii="Aptos" w:cs="Aptos" w:eastAsia="Aptos" w:hAnsi="Aptos"/>
          <w:sz w:val="16"/>
          <w:szCs w:val="16"/>
          <w:highlight w:val="white"/>
          <w:rtl w:val="0"/>
        </w:rPr>
        <w:t xml:space="preserve">rd.</w:t>
      </w:r>
      <w:r w:rsidDel="00000000" w:rsidR="00000000" w:rsidRPr="00000000">
        <w:rPr>
          <w:rFonts w:ascii="Aptos" w:cs="Aptos" w:eastAsia="Aptos" w:hAnsi="Aptos"/>
          <w:i w:val="1"/>
          <w:iCs w:val="1"/>
          <w:sz w:val="16"/>
          <w:szCs w:val="16"/>
          <w:highlight w:val="white"/>
          <w:rtl w:val="0"/>
        </w:rPr>
        <w:t xml:space="preserve"> It must be cross-referenced with the Needs Profile Form described in module 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ptos" w:cs="Aptos" w:eastAsia="Aptos" w:hAnsi="Aptos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ptos" w:cs="Aptos" w:eastAsia="Aptos" w:hAnsi="Aptos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969"/>
        <w:gridCol w:w="6391"/>
        <w:tblGridChange w:id="0">
          <w:tblGrid>
            <w:gridCol w:w="2969"/>
            <w:gridCol w:w="6391"/>
          </w:tblGrid>
        </w:tblGridChange>
      </w:tblGrid>
      <w:tr>
        <w:trPr>
          <w:cantSplit w:val="0"/>
          <w:tblHeader w:val="1"/>
        </w:trPr>
        <w:tc>
          <w:tcPr>
            <w:gridSpan w:val="2"/>
            <w:shd w:fill="1a365d" w:val="clear"/>
            <w:tcMar>
              <w:top w:w="270.0" w:type="dxa"/>
              <w:left w:w="270.0" w:type="dxa"/>
              <w:bottom w:w="270.0" w:type="dxa"/>
              <w:right w:w="270.0" w:type="dxa"/>
            </w:tcMar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Rule="auto"/>
              <w:rPr>
                <w:rFonts w:ascii="Aptos" w:cs="Aptos" w:eastAsia="Aptos" w:hAnsi="Aptos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color w:val="ffffff"/>
                <w:sz w:val="16"/>
                <w:szCs w:val="16"/>
                <w:rtl w:val="0"/>
              </w:rPr>
              <w:t xml:space="preserve">1. NEEDS ANALYSIS AND SOCIAL IMPACT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Current challenge or problem: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What specific fragility or concrete need observed in the community/operational context do we want to address?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[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Insert a description of the need or vulnerability that the organization encounters in the field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Expected social impact:</w:t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How will the volunteer's action really make a difference in solving this problem?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[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Explain the concrete positive change that the resource will generate through your contribution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ptos" w:cs="Aptos" w:eastAsia="Aptos" w:hAnsi="Aptos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969"/>
        <w:gridCol w:w="6391"/>
        <w:tblGridChange w:id="0">
          <w:tblGrid>
            <w:gridCol w:w="2969"/>
            <w:gridCol w:w="6391"/>
          </w:tblGrid>
        </w:tblGridChange>
      </w:tblGrid>
      <w:tr>
        <w:trPr>
          <w:cantSplit w:val="0"/>
          <w:tblHeader w:val="1"/>
        </w:trPr>
        <w:tc>
          <w:tcPr>
            <w:gridSpan w:val="2"/>
            <w:shd w:fill="2b6cb0" w:val="clear"/>
            <w:tcMar>
              <w:top w:w="270.0" w:type="dxa"/>
              <w:left w:w="270.0" w:type="dxa"/>
              <w:bottom w:w="270.0" w:type="dxa"/>
              <w:right w:w="270.0" w:type="dxa"/>
            </w:tcMar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Rule="auto"/>
              <w:rPr>
                <w:rFonts w:ascii="Aptos" w:cs="Aptos" w:eastAsia="Aptos" w:hAnsi="Aptos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color w:val="ffffff"/>
                <w:sz w:val="16"/>
                <w:szCs w:val="16"/>
                <w:rtl w:val="0"/>
              </w:rPr>
              <w:t xml:space="preserve">2. VOLUNTEER OPERATIONAL PROFILE (JOB DESCRIPTION)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Job title: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[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e.g., Logistics Support Assistant / Recreational Activities Operator / Digital Media Manager / etc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.]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Purpose of the Position and intended contribution: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Practical tasks: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List the 3 main core and concrete activities that the volunteer will perform.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1. [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Describe the first concrete action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2. [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Describe the second concrete action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3. [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Describe the third concrete action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Type of commitment:</w:t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Select the appropriate option with an [X].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Short-term / Project-based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(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Specific objective with a defined deadline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Long-term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(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Continuity, building structured relationships over time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Single Event/Spot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(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one-time event, fundraiser, or environmental cleanup day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Digital / Online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(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Activities that can be managed entirely remotely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International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(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Involved in transnational exchange or solidarity programs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)</w:t>
            </w:r>
          </w:p>
        </w:tc>
      </w:tr>
    </w:tbl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ptos" w:cs="Aptos" w:eastAsia="Aptos" w:hAnsi="Aptos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808"/>
        <w:gridCol w:w="6552"/>
        <w:tblGridChange w:id="0">
          <w:tblGrid>
            <w:gridCol w:w="2808"/>
            <w:gridCol w:w="6552"/>
          </w:tblGrid>
        </w:tblGridChange>
      </w:tblGrid>
      <w:tr>
        <w:trPr>
          <w:cantSplit w:val="0"/>
          <w:tblHeader w:val="1"/>
        </w:trPr>
        <w:tc>
          <w:tcPr>
            <w:gridSpan w:val="2"/>
            <w:shd w:fill="2d3748" w:val="clear"/>
            <w:tcMar>
              <w:top w:w="270.0" w:type="dxa"/>
              <w:left w:w="270.0" w:type="dxa"/>
              <w:bottom w:w="270.0" w:type="dxa"/>
              <w:right w:w="270.0" w:type="dxa"/>
            </w:tcMar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Rule="auto"/>
              <w:rPr>
                <w:rFonts w:ascii="Aptos" w:cs="Aptos" w:eastAsia="Aptos" w:hAnsi="Aptos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color w:val="ffffff"/>
                <w:sz w:val="16"/>
                <w:szCs w:val="16"/>
                <w:rtl w:val="0"/>
              </w:rPr>
              <w:t xml:space="preserve">3. MANDATORY AVAILABILITY AND RADICAL TRANSPARENCY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Schedule and frequency: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[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e.g. Saturday morning from 9:00 am to 1:00 pm / 2 flexible hours on weekdays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Location/location or online format: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[Please indicate the exact address or specify if the activity is remote/online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Complexity factors: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Explicitly state any stringent restrictions to prevent sudden premature drops (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Transparency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).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Physical exertion: 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[e.g., lifting/moving heavy objects, long periods of walking, or "None"]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Emotional Load: 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[e.g., Interacting with beneficiaries in highly vulnerable situations, or "Low"]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Strict restrictions: 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[e.g., mandatory driver's license, mandatory use of specific software, morning shifts, etc.]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0" w:hRule="atLeast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Required and desirable skills or desirable conditions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0" w:hRule="atLeast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Skills that can be developed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ptos" w:cs="Aptos" w:eastAsia="Aptos" w:hAnsi="Aptos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808"/>
        <w:gridCol w:w="6552"/>
        <w:tblGridChange w:id="0">
          <w:tblGrid>
            <w:gridCol w:w="2808"/>
            <w:gridCol w:w="6552"/>
          </w:tblGrid>
        </w:tblGridChange>
      </w:tblGrid>
      <w:tr>
        <w:trPr>
          <w:cantSplit w:val="0"/>
          <w:tblHeader w:val="1"/>
        </w:trPr>
        <w:tc>
          <w:tcPr>
            <w:gridSpan w:val="2"/>
            <w:shd w:fill="4a5568" w:val="clear"/>
            <w:tcMar>
              <w:top w:w="270.0" w:type="dxa"/>
              <w:left w:w="270.0" w:type="dxa"/>
              <w:bottom w:w="270.0" w:type="dxa"/>
              <w:right w:w="270.0" w:type="dxa"/>
            </w:tcMar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Rule="auto"/>
              <w:rPr>
                <w:rFonts w:ascii="Aptos" w:cs="Aptos" w:eastAsia="Aptos" w:hAnsi="Aptos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color w:val="ffffff"/>
                <w:sz w:val="16"/>
                <w:szCs w:val="16"/>
                <w:rtl w:val="0"/>
              </w:rPr>
              <w:t xml:space="preserve">4. VALUES, ETHICAL LIMITS AND ACCESSIBILITY</w:t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Inclusivity and flexibility: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The language is clear, respectful, and free of inexplicable jargon.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The essential and desirable requirements are separated.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No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There remain unnecessary barriers to qualification, language, digital or availability.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Architectural barriers?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The accessibility conditions are described honestly.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Alternative formats or methods of communication are available when needed.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The application can be completed on a mobile device.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A non-digital or supported app option is available.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The call includes an appointed contact for questions and support needs.</w:t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Images, examples, and essays avoid stereotypes.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Relevant community or specialized organizations are included in the disclosure.</w:t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The process explains how personal information will be used.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The selection criteria are objective, proportional and linked to the position. The space has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No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Minimum requirements (digital/linguistic): [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e.g., Basic understanding of the local language, or "None"]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Behavioral limits:</w:t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Relevant crucial ethical, 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safeguarding or confidentiality  rules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green"/>
                <w:rtl w:val="0"/>
              </w:rPr>
              <w:t xml:space="preserve"> 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to be communicated immediately during the initial briefing.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[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e.g., strict respect for the privacy/confidentiality of users, absolute prohibition of keeping donated goods or assets of the organization for personal use]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Warning signs:</w:t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What you should monitor and observe during the selection interview.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16"/>
                <w:szCs w:val="16"/>
                <w:rtl w:val="0"/>
              </w:rPr>
              <w:t xml:space="preserve">[e.g., lack of empathy towards the target audience, strong cultural biases, purely utilitarian or financial motivations]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ptos" w:cs="Aptos" w:eastAsia="Aptos" w:hAnsi="Aptos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808"/>
        <w:gridCol w:w="6552"/>
        <w:tblGridChange w:id="0">
          <w:tblGrid>
            <w:gridCol w:w="2808"/>
            <w:gridCol w:w="6552"/>
          </w:tblGrid>
        </w:tblGridChange>
      </w:tblGrid>
      <w:tr>
        <w:trPr>
          <w:cantSplit w:val="0"/>
          <w:tblHeader w:val="1"/>
        </w:trPr>
        <w:tc>
          <w:tcPr>
            <w:gridSpan w:val="2"/>
            <w:shd w:fill="2f855a" w:val="clear"/>
            <w:tcMar>
              <w:top w:w="270.0" w:type="dxa"/>
              <w:left w:w="270.0" w:type="dxa"/>
              <w:bottom w:w="270.0" w:type="dxa"/>
              <w:right w:w="270.0" w:type="dxa"/>
            </w:tcMar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Rule="auto"/>
              <w:rPr>
                <w:rFonts w:ascii="Aptos" w:cs="Aptos" w:eastAsia="Aptos" w:hAnsi="Aptos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color w:val="ffffff"/>
                <w:sz w:val="16"/>
                <w:szCs w:val="16"/>
                <w:rtl w:val="0"/>
              </w:rPr>
              <w:t xml:space="preserve">5. INTEGRATION AND BENEFITS FOR THE VOLUNTEER</w:t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Internal Reference (Mentor):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[Name of team member or senior volunteer in charge of follow-up and support]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Team Alignment: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Have paid internal employees and board members been informed and prepared to welcome this new number?</w:t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[ ] Yes [ ] Planning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rtl w:val="0"/>
              </w:rPr>
              <w:t xml:space="preserve">What the volunteer receives:</w:t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Elements of the recognition plan.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[ ] Specific initial training and structured follow-up</w:t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[ ] Insurance coverage in compliance with regulations (Accident / Third Party Liability)</w:t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[ ] Certificate of acquired skills / Reference letter for the CV</w:t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rtl w:val="0"/>
              </w:rPr>
              <w:t xml:space="preserve">[ ] Involvement in team building events and organizational networking opportunities</w:t>
            </w:r>
          </w:p>
        </w:tc>
      </w:tr>
    </w:tbl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ptos" w:cs="Aptos" w:eastAsia="Aptos" w:hAnsi="Aptos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808"/>
        <w:gridCol w:w="6552"/>
        <w:tblGridChange w:id="0">
          <w:tblGrid>
            <w:gridCol w:w="2808"/>
            <w:gridCol w:w="6552"/>
          </w:tblGrid>
        </w:tblGridChange>
      </w:tblGrid>
      <w:tr>
        <w:trPr>
          <w:cantSplit w:val="0"/>
          <w:tblHeader w:val="1"/>
        </w:trPr>
        <w:tc>
          <w:tcPr>
            <w:gridSpan w:val="2"/>
            <w:shd w:fill="2f855a" w:val="clear"/>
            <w:tcMar>
              <w:top w:w="270.0" w:type="dxa"/>
              <w:left w:w="270.0" w:type="dxa"/>
              <w:bottom w:w="270.0" w:type="dxa"/>
              <w:right w:w="270.0" w:type="dxa"/>
            </w:tcMar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Rule="auto"/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6. COMMUNICATION</w:t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Means to be used to communicate the opportunity: 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[website, facebook,...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There is an application form: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[ ] Yes [Where 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There will be a screening process: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[ ] Initial conversation</w:t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[ ] Screening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Communicate the result to the candidate within 3 days: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By conversation</w:t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By email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Communicate the ongoing process to employees:</w:t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By meetingBy email</w:t>
            </w:r>
          </w:p>
        </w:tc>
      </w:tr>
    </w:tbl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ptos" w:cs="Aptos" w:eastAsia="Aptos" w:hAnsi="Aptos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ptos" w:cs="Aptos" w:eastAsia="Aptos" w:hAnsi="Aptos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6655"/>
        <w:gridCol w:w="2705"/>
        <w:tblGridChange w:id="0">
          <w:tblGrid>
            <w:gridCol w:w="6655"/>
            <w:gridCol w:w="2705"/>
          </w:tblGrid>
        </w:tblGridChange>
      </w:tblGrid>
      <w:tr>
        <w:trPr>
          <w:cantSplit w:val="0"/>
          <w:tblHeader w:val="1"/>
        </w:trPr>
        <w:tc>
          <w:tcPr>
            <w:gridSpan w:val="2"/>
            <w:shd w:fill="2f855a" w:val="clear"/>
            <w:tcMar>
              <w:top w:w="270.0" w:type="dxa"/>
              <w:left w:w="270.0" w:type="dxa"/>
              <w:bottom w:w="270.0" w:type="dxa"/>
              <w:right w:w="270.0" w:type="dxa"/>
            </w:tcMar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Rule="auto"/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6. READINESS AND APPROVAL</w:t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The position responds to an identified need.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The position does not unduly replace paid work.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Essential tasks, boundaries, and requirements are clear.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The relevant team approved the position.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There is a coordinator available.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Training and protection requirements are defined.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Accessibility and reasonable accommodations have been considered.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The answer and the decision-making process are clear.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Data storage, retention, and disposition arrangements are defined.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The organization has the capacity to receive and respond to requests.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ptos" w:cs="Aptos" w:eastAsia="Aptos" w:hAnsi="Apto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Yes</w:t>
            </w:r>
            <w:r w:rsidDel="00000000" w:rsidR="00000000" w:rsidRPr="00000000">
              <w:rPr>
                <w:rFonts w:ascii="Aptos" w:cs="Aptos" w:eastAsia="Aptos" w:hAnsi="Aptos"/>
                <w:sz w:val="16"/>
                <w:szCs w:val="16"/>
                <w:highlight w:val="white"/>
                <w:rtl w:val="0"/>
              </w:rPr>
              <w:t xml:space="preserve"> [ ]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ptos" w:cs="Aptos" w:eastAsia="Aptos" w:hAnsi="Aptos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ptos" w:cs="Aptos" w:eastAsia="Aptos" w:hAnsi="Aptos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ptos" w:cs="Aptos" w:eastAsia="Aptos" w:hAnsi="Aptos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ptos" w:cs="Aptos" w:eastAsia="Aptos" w:hAnsi="Aptos"/>
          <w:sz w:val="16"/>
          <w:szCs w:val="16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16"/>
          <w:szCs w:val="16"/>
          <w:rtl w:val="0"/>
        </w:rPr>
        <w:t xml:space="preserve">Co-design team signatur</w:t>
      </w:r>
      <w:r w:rsidDel="00000000" w:rsidR="00000000" w:rsidRPr="00000000">
        <w:rPr>
          <w:rFonts w:ascii="Aptos" w:cs="Aptos" w:eastAsia="Aptos" w:hAnsi="Aptos"/>
          <w:b w:val="1"/>
          <w:bCs w:val="1"/>
          <w:sz w:val="16"/>
          <w:szCs w:val="16"/>
          <w:rtl w:val="0"/>
        </w:rPr>
        <w:t xml:space="preserve">e</w:t>
      </w:r>
      <w:r w:rsidDel="00000000" w:rsidR="00000000" w:rsidRPr="00000000">
        <w:rPr>
          <w:rFonts w:ascii="Aptos" w:cs="Aptos" w:eastAsia="Aptos" w:hAnsi="Aptos"/>
          <w:b w:val="1"/>
          <w:bCs w:val="1"/>
          <w:sz w:val="16"/>
          <w:szCs w:val="16"/>
          <w:rtl w:val="0"/>
        </w:rPr>
        <w:t xml:space="preserve">:</w:t>
      </w:r>
      <w:r w:rsidDel="00000000" w:rsidR="00000000" w:rsidRPr="00000000">
        <w:rPr>
          <w:rFonts w:ascii="Aptos" w:cs="Aptos" w:eastAsia="Aptos" w:hAnsi="Aptos"/>
          <w:sz w:val="16"/>
          <w:szCs w:val="16"/>
          <w:rtl w:val="0"/>
        </w:rPr>
        <w:t xml:space="preserve"> ________________________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25" w:before="225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60" w:before="360" w:lineRule="auto"/>
    </w:pPr>
    <w:rPr>
      <w:b w:val="1"/>
      <w:bCs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character" w:styleId="TextodoMarcadordePosio">
    <w:name w:val="Placeholder Text"/>
    <w:basedOn w:val="Tipodeletrapredefinidodopargrafo"/>
    <w:uiPriority w:val="99"/>
    <w:semiHidden w:val="1"/>
    <w:rsid w:val="00FF2428"/>
    <w:rPr>
      <w:color w:val="666666"/>
    </w:rPr>
  </w:style>
  <w:style w:type="character" w:styleId="Refdecomentrio">
    <w:name w:val="annotation reference"/>
    <w:basedOn w:val="Tipodeletrapredefinidodopargrafo"/>
    <w:uiPriority w:val="99"/>
    <w:semiHidden w:val="1"/>
    <w:unhideWhenUsed w:val="1"/>
    <w:rsid w:val="00CC003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 w:val="1"/>
    <w:rsid w:val="00CC0038"/>
    <w:rPr>
      <w:sz w:val="20"/>
      <w:szCs w:val="20"/>
    </w:rPr>
  </w:style>
  <w:style w:type="character" w:styleId="TextodecomentrioCarter" w:customStyle="1">
    <w:name w:val="Texto de comentário Caráter"/>
    <w:basedOn w:val="Tipodeletrapredefinidodopargrafo"/>
    <w:link w:val="Textodecomentrio"/>
    <w:uiPriority w:val="99"/>
    <w:rsid w:val="00CC0038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 w:val="1"/>
    <w:unhideWhenUsed w:val="1"/>
    <w:rsid w:val="00CC0038"/>
    <w:rPr>
      <w:b w:val="1"/>
      <w:bCs w:val="1"/>
    </w:rPr>
  </w:style>
  <w:style w:type="character" w:styleId="AssuntodecomentrioCarter" w:customStyle="1">
    <w:name w:val="Assunto de comentário Caráter"/>
    <w:basedOn w:val="TextodecomentrioCarter"/>
    <w:link w:val="Assuntodecomentrio"/>
    <w:uiPriority w:val="99"/>
    <w:semiHidden w:val="1"/>
    <w:rsid w:val="00CC0038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TlXJiJyNOPgPBqwvZnOzY/42rA==">CgMxLjA4AHIhMXVDenZhYkFXS0d3NWpENlVrX1Ytd2U1WTNYb2pEZ2pG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2026-08-06T15:58:00Z</dcterms:created>
  <dc:creator>Jorge Matias</dc:creator>
</cp:coreProperties>
</file>